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A756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A7568" w:rsidRPr="00EA7568">
        <w:rPr>
          <w:rFonts w:ascii="Verdana" w:hAnsi="Verdana"/>
          <w:b/>
          <w:sz w:val="18"/>
          <w:szCs w:val="18"/>
        </w:rPr>
        <w:t>Vyškov na Moravě ON – oprava (střecha a krov)</w:t>
      </w:r>
      <w:r w:rsidRPr="00EA7568">
        <w:rPr>
          <w:rFonts w:ascii="Verdana" w:hAnsi="Verdana"/>
          <w:sz w:val="18"/>
          <w:szCs w:val="18"/>
        </w:rPr>
        <w:t>“, tímto čestně prohlašuje</w:t>
      </w:r>
      <w:r w:rsidR="003B09D8" w:rsidRPr="00EA7568">
        <w:rPr>
          <w:rFonts w:ascii="Verdana" w:hAnsi="Verdana"/>
          <w:sz w:val="18"/>
          <w:szCs w:val="18"/>
        </w:rPr>
        <w:t>, že</w:t>
      </w:r>
      <w:r w:rsidR="00E12A77" w:rsidRPr="00EA7568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071" w:rsidRDefault="00C64071">
      <w:r>
        <w:separator/>
      </w:r>
    </w:p>
  </w:endnote>
  <w:endnote w:type="continuationSeparator" w:id="0">
    <w:p w:rsidR="00C64071" w:rsidRDefault="00C6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A756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A7568" w:rsidRPr="00EA756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071" w:rsidRDefault="00C64071">
      <w:r>
        <w:separator/>
      </w:r>
    </w:p>
  </w:footnote>
  <w:footnote w:type="continuationSeparator" w:id="0">
    <w:p w:rsidR="00C64071" w:rsidRDefault="00C6407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407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56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D4546"/>
    <w:rsid w:val="009F49E8"/>
    <w:rsid w:val="00AD03FC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539342-22AC-4EA3-8202-5233CA87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2018-11-26T13:48:00Z</dcterms:created>
  <dcterms:modified xsi:type="dcterms:W3CDTF">2020-07-10T10:11:00Z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